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7777777" w:rsidR="00E0779C" w:rsidRPr="0046421D" w:rsidRDefault="00D25CAD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 w:rsidRPr="0046421D">
        <w:rPr>
          <w:b/>
          <w:color w:val="333333"/>
          <w:sz w:val="36"/>
          <w:szCs w:val="23"/>
          <w:lang w:val="en-US"/>
        </w:rPr>
        <w:t>Mathematical modelling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37F0C2E2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1. </w:t>
      </w:r>
      <w:r w:rsidR="00D25CAD" w:rsidRPr="0046421D">
        <w:rPr>
          <w:b/>
          <w:color w:val="333333"/>
          <w:sz w:val="28"/>
          <w:szCs w:val="23"/>
          <w:lang w:val="en-US"/>
        </w:rPr>
        <w:t>Introduction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327106">
        <w:rPr>
          <w:b/>
          <w:color w:val="333333"/>
          <w:sz w:val="28"/>
          <w:szCs w:val="23"/>
          <w:lang w:val="en-US"/>
        </w:rPr>
        <w:t xml:space="preserve">Mathematical models of flight dynamics 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6C7E0114" w14:textId="360F4704" w:rsidR="00327106" w:rsidRPr="00327106" w:rsidRDefault="00327106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  <w:r w:rsidRPr="00327106">
        <w:rPr>
          <w:bCs/>
          <w:color w:val="333333"/>
          <w:sz w:val="24"/>
          <w:szCs w:val="24"/>
          <w:lang w:val="en-US"/>
        </w:rPr>
        <w:t>In Lecture 1, general principles of mathematical mode</w:t>
      </w:r>
      <w:r>
        <w:rPr>
          <w:bCs/>
          <w:color w:val="333333"/>
          <w:sz w:val="24"/>
          <w:szCs w:val="24"/>
          <w:lang w:val="en-US"/>
        </w:rPr>
        <w:t>l</w:t>
      </w:r>
      <w:r w:rsidRPr="00327106">
        <w:rPr>
          <w:bCs/>
          <w:color w:val="333333"/>
          <w:sz w:val="24"/>
          <w:szCs w:val="24"/>
          <w:lang w:val="en-US"/>
        </w:rPr>
        <w:t>ling were discussed. The structure of mathematical models was described. A classification of mathematical models was given. As an example, we considered the problem of a body falling under its own weight.</w:t>
      </w:r>
    </w:p>
    <w:p w14:paraId="2A7116BE" w14:textId="7926C12F" w:rsidR="00327106" w:rsidRDefault="00327106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  <w:r w:rsidRPr="00327106">
        <w:rPr>
          <w:bCs/>
          <w:color w:val="333333"/>
          <w:sz w:val="24"/>
          <w:szCs w:val="24"/>
          <w:lang w:val="en-US"/>
        </w:rPr>
        <w:t xml:space="preserve">The subject of Task 1 is mathematical models of flight dynamics, which are generalizations of the mathematical model of the body falling process. A description of these models is given in </w:t>
      </w:r>
      <w:r>
        <w:rPr>
          <w:bCs/>
          <w:color w:val="333333"/>
          <w:sz w:val="24"/>
          <w:szCs w:val="24"/>
          <w:lang w:val="en-US"/>
        </w:rPr>
        <w:t xml:space="preserve">the Appendix </w:t>
      </w:r>
      <w:proofErr w:type="gramStart"/>
      <w:r>
        <w:rPr>
          <w:bCs/>
          <w:color w:val="333333"/>
          <w:sz w:val="24"/>
          <w:szCs w:val="24"/>
          <w:lang w:val="en-US"/>
        </w:rPr>
        <w:t xml:space="preserve">of  </w:t>
      </w:r>
      <w:r w:rsidRPr="00327106">
        <w:rPr>
          <w:bCs/>
          <w:color w:val="333333"/>
          <w:sz w:val="24"/>
          <w:szCs w:val="24"/>
          <w:lang w:val="en-US"/>
        </w:rPr>
        <w:t>Lecture</w:t>
      </w:r>
      <w:proofErr w:type="gramEnd"/>
      <w:r w:rsidRPr="00327106">
        <w:rPr>
          <w:bCs/>
          <w:color w:val="333333"/>
          <w:sz w:val="24"/>
          <w:szCs w:val="24"/>
          <w:lang w:val="en-US"/>
        </w:rPr>
        <w:t xml:space="preserve"> 1. In the following tasks, it is required to indicate the marked characteristics of the corresponding mathematical model, just as it was done </w:t>
      </w:r>
      <w:r>
        <w:rPr>
          <w:bCs/>
          <w:color w:val="333333"/>
          <w:sz w:val="24"/>
          <w:szCs w:val="24"/>
          <w:lang w:val="en-US"/>
        </w:rPr>
        <w:t xml:space="preserve">in lecture </w:t>
      </w:r>
      <w:r w:rsidRPr="00327106">
        <w:rPr>
          <w:bCs/>
          <w:color w:val="333333"/>
          <w:sz w:val="24"/>
          <w:szCs w:val="24"/>
          <w:lang w:val="en-US"/>
        </w:rPr>
        <w:t>for the model of the body falling.</w:t>
      </w:r>
    </w:p>
    <w:p w14:paraId="3681F08C" w14:textId="31F6073F" w:rsidR="00327106" w:rsidRDefault="00327106" w:rsidP="00327106">
      <w:p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</w:p>
    <w:p w14:paraId="4680D44D" w14:textId="7E2B103D" w:rsidR="00327106" w:rsidRPr="00327106" w:rsidRDefault="00327106" w:rsidP="00327106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>
        <w:rPr>
          <w:b/>
          <w:color w:val="333333"/>
          <w:sz w:val="24"/>
          <w:szCs w:val="24"/>
          <w:lang w:val="en-US"/>
        </w:rPr>
        <w:t>Variants</w:t>
      </w:r>
    </w:p>
    <w:p w14:paraId="162FC4F3" w14:textId="77777777" w:rsidR="00D25CAD" w:rsidRPr="00D25CAD" w:rsidRDefault="00D25CAD" w:rsidP="00D25CAD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probe </w:t>
      </w:r>
      <w:r>
        <w:rPr>
          <w:sz w:val="24"/>
          <w:szCs w:val="24"/>
          <w:lang w:val="en-US"/>
        </w:rPr>
        <w:t>movement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object of study, coordinate system, output parameters.</w:t>
      </w:r>
    </w:p>
    <w:p w14:paraId="41A3567A" w14:textId="77777777" w:rsidR="00D25CAD" w:rsidRPr="00D25CAD" w:rsidRDefault="00D25CAD" w:rsidP="00D25CAD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probe </w:t>
      </w:r>
      <w:r>
        <w:rPr>
          <w:sz w:val="24"/>
          <w:szCs w:val="24"/>
          <w:lang w:val="en-US"/>
        </w:rPr>
        <w:t>movement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state functions, </w:t>
      </w:r>
      <w:r w:rsidR="00B61460" w:rsidRPr="00B61460">
        <w:rPr>
          <w:sz w:val="24"/>
          <w:szCs w:val="24"/>
          <w:lang w:val="en-US"/>
        </w:rPr>
        <w:t>causal relationships</w:t>
      </w:r>
      <w:r w:rsidRPr="00D25CAD">
        <w:rPr>
          <w:sz w:val="24"/>
          <w:szCs w:val="24"/>
          <w:lang w:val="en-US"/>
        </w:rPr>
        <w:t>, input parameters.</w:t>
      </w:r>
    </w:p>
    <w:p w14:paraId="32394E24" w14:textId="77777777" w:rsidR="00D25CAD" w:rsidRPr="00D25CAD" w:rsidRDefault="00D25CAD" w:rsidP="00D25CAD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>For the mathematical model of the probe</w:t>
      </w:r>
      <w:r>
        <w:rPr>
          <w:sz w:val="24"/>
          <w:szCs w:val="24"/>
          <w:lang w:val="en-US"/>
        </w:rPr>
        <w:t xml:space="preserve"> movement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reason for the evolution, the conditions of the model applicability, the independent variables.</w:t>
      </w:r>
    </w:p>
    <w:p w14:paraId="5B7785B5" w14:textId="77777777" w:rsidR="00D25CAD" w:rsidRPr="00D25CAD" w:rsidRDefault="00D25CAD" w:rsidP="00D25CAD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probe </w:t>
      </w:r>
      <w:r>
        <w:rPr>
          <w:sz w:val="24"/>
          <w:szCs w:val="24"/>
          <w:lang w:val="en-US"/>
        </w:rPr>
        <w:t>movement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cause of evolution, the object of research, the conditions of the model applicability.</w:t>
      </w:r>
    </w:p>
    <w:p w14:paraId="1351474D" w14:textId="77777777" w:rsidR="00D25CAD" w:rsidRPr="00B61460" w:rsidRDefault="00D25CAD" w:rsidP="00D25CAD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probe </w:t>
      </w:r>
      <w:r>
        <w:rPr>
          <w:sz w:val="24"/>
          <w:szCs w:val="24"/>
          <w:lang w:val="en-US"/>
        </w:rPr>
        <w:t>movement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input parameters, </w:t>
      </w:r>
      <w:r w:rsidR="00B61460" w:rsidRPr="00B61460">
        <w:rPr>
          <w:sz w:val="24"/>
          <w:szCs w:val="24"/>
          <w:lang w:val="en-US"/>
        </w:rPr>
        <w:t>causal relationships</w:t>
      </w:r>
      <w:r w:rsidRPr="00D25CAD">
        <w:rPr>
          <w:sz w:val="24"/>
          <w:szCs w:val="24"/>
          <w:lang w:val="en-US"/>
        </w:rPr>
        <w:t xml:space="preserve">, state functions. </w:t>
      </w:r>
    </w:p>
    <w:p w14:paraId="30290095" w14:textId="77777777" w:rsidR="00B61460" w:rsidRPr="00D25CAD" w:rsidRDefault="00B61460" w:rsidP="00B61460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>
        <w:rPr>
          <w:sz w:val="24"/>
          <w:szCs w:val="24"/>
          <w:lang w:val="en-US"/>
        </w:rPr>
        <w:t>missile</w:t>
      </w:r>
      <w:r w:rsidRPr="00B61460">
        <w:rPr>
          <w:sz w:val="24"/>
          <w:szCs w:val="24"/>
          <w:lang w:val="en-US"/>
        </w:rPr>
        <w:t xml:space="preserve">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object of study, coordinate system, output parameters.</w:t>
      </w:r>
    </w:p>
    <w:p w14:paraId="30082308" w14:textId="77777777" w:rsidR="00B61460" w:rsidRPr="00D25CAD" w:rsidRDefault="00B61460" w:rsidP="00B61460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>
        <w:rPr>
          <w:sz w:val="24"/>
          <w:szCs w:val="24"/>
          <w:lang w:val="en-US"/>
        </w:rPr>
        <w:t>missile</w:t>
      </w:r>
      <w:r w:rsidRPr="00B61460">
        <w:rPr>
          <w:sz w:val="24"/>
          <w:szCs w:val="24"/>
          <w:lang w:val="en-US"/>
        </w:rPr>
        <w:t xml:space="preserve">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state functions, </w:t>
      </w:r>
      <w:r w:rsidRPr="00B61460">
        <w:rPr>
          <w:sz w:val="24"/>
          <w:szCs w:val="24"/>
          <w:lang w:val="en-US"/>
        </w:rPr>
        <w:t>causal relationships</w:t>
      </w:r>
      <w:r w:rsidRPr="00D25CAD">
        <w:rPr>
          <w:sz w:val="24"/>
          <w:szCs w:val="24"/>
          <w:lang w:val="en-US"/>
        </w:rPr>
        <w:t>, input parameters.</w:t>
      </w:r>
    </w:p>
    <w:p w14:paraId="4334A7A6" w14:textId="77777777" w:rsidR="00B61460" w:rsidRPr="00D25CAD" w:rsidRDefault="00B61460" w:rsidP="00B61460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>
        <w:rPr>
          <w:sz w:val="24"/>
          <w:szCs w:val="24"/>
          <w:lang w:val="en-US"/>
        </w:rPr>
        <w:t>missile</w:t>
      </w:r>
      <w:r w:rsidRPr="00B61460">
        <w:rPr>
          <w:sz w:val="24"/>
          <w:szCs w:val="24"/>
          <w:lang w:val="en-US"/>
        </w:rPr>
        <w:t xml:space="preserve">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reason for the evolution, the conditions of the model applicability, the independent variables.</w:t>
      </w:r>
    </w:p>
    <w:p w14:paraId="5610588E" w14:textId="77777777" w:rsidR="00B61460" w:rsidRPr="00D25CAD" w:rsidRDefault="00B61460" w:rsidP="00B61460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>
        <w:rPr>
          <w:sz w:val="24"/>
          <w:szCs w:val="24"/>
          <w:lang w:val="en-US"/>
        </w:rPr>
        <w:t>missile</w:t>
      </w:r>
      <w:r w:rsidRPr="00B61460">
        <w:rPr>
          <w:sz w:val="24"/>
          <w:szCs w:val="24"/>
          <w:lang w:val="en-US"/>
        </w:rPr>
        <w:t xml:space="preserve">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cause of evolution, the object of research, the conditions of the model applicability.</w:t>
      </w:r>
    </w:p>
    <w:p w14:paraId="4C2223D7" w14:textId="77777777" w:rsidR="00B61460" w:rsidRPr="00B61460" w:rsidRDefault="00B61460" w:rsidP="00B61460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>
        <w:rPr>
          <w:sz w:val="24"/>
          <w:szCs w:val="24"/>
          <w:lang w:val="en-US"/>
        </w:rPr>
        <w:t>missile</w:t>
      </w:r>
      <w:r w:rsidRPr="00B61460">
        <w:rPr>
          <w:sz w:val="24"/>
          <w:szCs w:val="24"/>
          <w:lang w:val="en-US"/>
        </w:rPr>
        <w:t xml:space="preserve">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input parameters, </w:t>
      </w:r>
      <w:r w:rsidRPr="00B61460">
        <w:rPr>
          <w:sz w:val="24"/>
          <w:szCs w:val="24"/>
          <w:lang w:val="en-US"/>
        </w:rPr>
        <w:t>causal relationships</w:t>
      </w:r>
      <w:r w:rsidRPr="00D25CAD">
        <w:rPr>
          <w:sz w:val="24"/>
          <w:szCs w:val="24"/>
          <w:lang w:val="en-US"/>
        </w:rPr>
        <w:t xml:space="preserve">, state functions. </w:t>
      </w:r>
    </w:p>
    <w:p w14:paraId="54C5CA4B" w14:textId="77777777" w:rsidR="00B61460" w:rsidRPr="00D25CAD" w:rsidRDefault="00B61460" w:rsidP="00B61460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 w:rsidRPr="00B61460">
        <w:rPr>
          <w:sz w:val="24"/>
          <w:szCs w:val="24"/>
          <w:lang w:val="en-US"/>
        </w:rPr>
        <w:t>glider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object of study, coordinate system, output parameters.</w:t>
      </w:r>
    </w:p>
    <w:p w14:paraId="42EE7B42" w14:textId="77777777" w:rsidR="00B61460" w:rsidRPr="00D25CAD" w:rsidRDefault="00B61460" w:rsidP="00B61460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 w:rsidRPr="00B61460">
        <w:rPr>
          <w:sz w:val="24"/>
          <w:szCs w:val="24"/>
          <w:lang w:val="en-US"/>
        </w:rPr>
        <w:t>glider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state functions, </w:t>
      </w:r>
      <w:r w:rsidRPr="00B61460">
        <w:rPr>
          <w:sz w:val="24"/>
          <w:szCs w:val="24"/>
          <w:lang w:val="en-US"/>
        </w:rPr>
        <w:t>causal relationships</w:t>
      </w:r>
      <w:r w:rsidRPr="00D25CAD">
        <w:rPr>
          <w:sz w:val="24"/>
          <w:szCs w:val="24"/>
          <w:lang w:val="en-US"/>
        </w:rPr>
        <w:t>, input parameters.</w:t>
      </w:r>
    </w:p>
    <w:p w14:paraId="51FB6EEA" w14:textId="77777777" w:rsidR="00B61460" w:rsidRPr="00D25CAD" w:rsidRDefault="00B61460" w:rsidP="00B61460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 w:rsidRPr="00B61460">
        <w:rPr>
          <w:sz w:val="24"/>
          <w:szCs w:val="24"/>
          <w:lang w:val="en-US"/>
        </w:rPr>
        <w:t>glider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reason for the evolution, input parameters, the independent variables.</w:t>
      </w:r>
    </w:p>
    <w:p w14:paraId="35DADBFA" w14:textId="77777777" w:rsidR="00B61460" w:rsidRPr="00D25CAD" w:rsidRDefault="00B61460" w:rsidP="00B61460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 w:rsidRPr="00B61460">
        <w:rPr>
          <w:sz w:val="24"/>
          <w:szCs w:val="24"/>
          <w:lang w:val="en-US"/>
        </w:rPr>
        <w:t>glider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cause of evolution, the object of research, output parameters.</w:t>
      </w:r>
    </w:p>
    <w:p w14:paraId="2835DEE9" w14:textId="77777777" w:rsidR="00B61460" w:rsidRPr="00B61460" w:rsidRDefault="00B61460" w:rsidP="00B61460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 w:rsidRPr="00D25CAD">
        <w:rPr>
          <w:sz w:val="24"/>
          <w:szCs w:val="24"/>
          <w:lang w:val="en-US"/>
        </w:rPr>
        <w:t xml:space="preserve">For the mathematical model of the </w:t>
      </w:r>
      <w:r w:rsidRPr="00B61460">
        <w:rPr>
          <w:sz w:val="24"/>
          <w:szCs w:val="24"/>
          <w:lang w:val="en-US"/>
        </w:rPr>
        <w:t>glider flight</w:t>
      </w:r>
      <w:r w:rsidRPr="00D25CA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determine</w:t>
      </w:r>
      <w:r w:rsidRPr="00D25CAD">
        <w:rPr>
          <w:sz w:val="24"/>
          <w:szCs w:val="24"/>
          <w:lang w:val="en-US"/>
        </w:rPr>
        <w:t xml:space="preserve"> the input parameters, </w:t>
      </w:r>
      <w:r w:rsidRPr="00B61460">
        <w:rPr>
          <w:sz w:val="24"/>
          <w:szCs w:val="24"/>
          <w:lang w:val="en-US"/>
        </w:rPr>
        <w:t>causal relationships</w:t>
      </w:r>
      <w:r w:rsidRPr="00D25CAD">
        <w:rPr>
          <w:sz w:val="24"/>
          <w:szCs w:val="24"/>
          <w:lang w:val="en-US"/>
        </w:rPr>
        <w:t xml:space="preserve">, state functions. </w:t>
      </w:r>
    </w:p>
    <w:p w14:paraId="35B5695C" w14:textId="77777777" w:rsidR="00EF6465" w:rsidRPr="00B61460" w:rsidRDefault="00EF6465" w:rsidP="00EF6465">
      <w:pPr>
        <w:pStyle w:val="af"/>
        <w:ind w:left="284"/>
        <w:jc w:val="both"/>
        <w:rPr>
          <w:sz w:val="24"/>
          <w:szCs w:val="24"/>
          <w:lang w:val="en-US"/>
        </w:rPr>
      </w:pPr>
    </w:p>
    <w:p w14:paraId="0B97CAAA" w14:textId="77777777" w:rsidR="00D25CAD" w:rsidRPr="00B61460" w:rsidRDefault="00D25CAD" w:rsidP="00EF6465">
      <w:pPr>
        <w:pStyle w:val="af"/>
        <w:ind w:left="284"/>
        <w:jc w:val="both"/>
        <w:rPr>
          <w:sz w:val="24"/>
          <w:szCs w:val="24"/>
          <w:lang w:val="en-US"/>
        </w:rPr>
      </w:pPr>
    </w:p>
    <w:sectPr w:rsidR="00D25CAD" w:rsidRPr="00B6146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3D39D" w14:textId="77777777" w:rsidR="00732103" w:rsidRDefault="00732103">
      <w:r>
        <w:separator/>
      </w:r>
    </w:p>
  </w:endnote>
  <w:endnote w:type="continuationSeparator" w:id="0">
    <w:p w14:paraId="1E90865D" w14:textId="77777777" w:rsidR="00732103" w:rsidRDefault="0073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2F5D1" w14:textId="77777777" w:rsidR="00732103" w:rsidRDefault="00732103">
      <w:r>
        <w:separator/>
      </w:r>
    </w:p>
  </w:footnote>
  <w:footnote w:type="continuationSeparator" w:id="0">
    <w:p w14:paraId="472B6F17" w14:textId="77777777" w:rsidR="00732103" w:rsidRDefault="0073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3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7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2"/>
  </w:num>
  <w:num w:numId="4">
    <w:abstractNumId w:val="5"/>
  </w:num>
  <w:num w:numId="5">
    <w:abstractNumId w:val="11"/>
  </w:num>
  <w:num w:numId="6">
    <w:abstractNumId w:val="15"/>
  </w:num>
  <w:num w:numId="7">
    <w:abstractNumId w:val="23"/>
  </w:num>
  <w:num w:numId="8">
    <w:abstractNumId w:val="2"/>
  </w:num>
  <w:num w:numId="9">
    <w:abstractNumId w:val="24"/>
  </w:num>
  <w:num w:numId="10">
    <w:abstractNumId w:val="9"/>
  </w:num>
  <w:num w:numId="11">
    <w:abstractNumId w:val="16"/>
  </w:num>
  <w:num w:numId="12">
    <w:abstractNumId w:val="10"/>
  </w:num>
  <w:num w:numId="13">
    <w:abstractNumId w:val="12"/>
  </w:num>
  <w:num w:numId="14">
    <w:abstractNumId w:val="0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3"/>
  </w:num>
  <w:num w:numId="22">
    <w:abstractNumId w:val="21"/>
  </w:num>
  <w:num w:numId="23">
    <w:abstractNumId w:val="7"/>
  </w:num>
  <w:num w:numId="24">
    <w:abstractNumId w:val="4"/>
  </w:num>
  <w:num w:numId="25">
    <w:abstractNumId w:val="19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7A57"/>
    <w:rsid w:val="00104969"/>
    <w:rsid w:val="001111FB"/>
    <w:rsid w:val="00176D13"/>
    <w:rsid w:val="00180736"/>
    <w:rsid w:val="001C6F39"/>
    <w:rsid w:val="0025755C"/>
    <w:rsid w:val="00276D72"/>
    <w:rsid w:val="002B3192"/>
    <w:rsid w:val="00327106"/>
    <w:rsid w:val="00356257"/>
    <w:rsid w:val="00357A66"/>
    <w:rsid w:val="0036113B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840B0"/>
    <w:rsid w:val="005B48C7"/>
    <w:rsid w:val="0062140E"/>
    <w:rsid w:val="00666CB1"/>
    <w:rsid w:val="006928A5"/>
    <w:rsid w:val="00694BBA"/>
    <w:rsid w:val="006A1011"/>
    <w:rsid w:val="006F49F2"/>
    <w:rsid w:val="00732103"/>
    <w:rsid w:val="00737F51"/>
    <w:rsid w:val="007779B3"/>
    <w:rsid w:val="00783F2B"/>
    <w:rsid w:val="007E4EB9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A12AE2"/>
    <w:rsid w:val="00A4444C"/>
    <w:rsid w:val="00AC43B5"/>
    <w:rsid w:val="00B07635"/>
    <w:rsid w:val="00B61460"/>
    <w:rsid w:val="00B70752"/>
    <w:rsid w:val="00BB749D"/>
    <w:rsid w:val="00BE5299"/>
    <w:rsid w:val="00BF7C55"/>
    <w:rsid w:val="00C03377"/>
    <w:rsid w:val="00C0459C"/>
    <w:rsid w:val="00C056C1"/>
    <w:rsid w:val="00C72387"/>
    <w:rsid w:val="00C924E5"/>
    <w:rsid w:val="00CD7098"/>
    <w:rsid w:val="00D25CAD"/>
    <w:rsid w:val="00D71B99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F2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2</cp:revision>
  <dcterms:created xsi:type="dcterms:W3CDTF">2021-08-26T09:20:00Z</dcterms:created>
  <dcterms:modified xsi:type="dcterms:W3CDTF">2021-08-26T09:20:00Z</dcterms:modified>
</cp:coreProperties>
</file>